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17490" w:rsidRDefault="00817490"/>
    <w:p w:rsidR="00C03690" w:rsidRDefault="00C03690">
      <w:pPr>
        <w:rPr>
          <w:b/>
        </w:rPr>
        <w:sectPr w:rsidR="00C03690" w:rsidSect="00C03690">
          <w:headerReference w:type="default" r:id="rId6"/>
          <w:footerReference w:type="default" r:id="rId7"/>
          <w:pgSz w:w="15840" w:h="24480"/>
          <w:pgMar w:top="720" w:right="720" w:bottom="720" w:left="720" w:header="720" w:footer="288" w:gutter="0"/>
          <w:pgNumType w:start="1"/>
          <w:cols w:space="720"/>
          <w:docGrid w:linePitch="299"/>
        </w:sectPr>
      </w:pPr>
    </w:p>
    <w:p w:rsidR="00817490" w:rsidRDefault="00546767">
      <w:pPr>
        <w:rPr>
          <w:b/>
        </w:rPr>
      </w:pPr>
      <w:r>
        <w:rPr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AB057" wp14:editId="228BE38E">
                <wp:simplePos x="0" y="0"/>
                <wp:positionH relativeFrom="margin">
                  <wp:posOffset>-1</wp:posOffset>
                </wp:positionH>
                <wp:positionV relativeFrom="paragraph">
                  <wp:posOffset>48894</wp:posOffset>
                </wp:positionV>
                <wp:extent cx="9058275" cy="28575"/>
                <wp:effectExtent l="38100" t="38100" r="66675" b="857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582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F80C2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.85pt" to="713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" strokecolor="#4f81bd [32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817490" w:rsidRDefault="00C03690">
      <w:r>
        <w:t xml:space="preserve">If your PD is replicated at multiple sites, then you may apply for </w:t>
      </w:r>
      <w:proofErr w:type="spellStart"/>
      <w:r>
        <w:t>mutli</w:t>
      </w:r>
      <w:proofErr w:type="spellEnd"/>
      <w:r>
        <w:t>-site endorsement by submitting a description and evidence of your train-the-trainer model, your onboarding process for new sites, and your ongoing quality control measures.</w:t>
      </w:r>
    </w:p>
    <w:p w:rsidR="00817490" w:rsidRDefault="00817490">
      <w:bookmarkStart w:id="0" w:name="_GoBack"/>
      <w:bookmarkEnd w:id="0"/>
    </w:p>
    <w:sectPr w:rsidR="00817490" w:rsidSect="00C03690">
      <w:type w:val="continuous"/>
      <w:pgSz w:w="15840" w:h="24480"/>
      <w:pgMar w:top="720" w:right="720" w:bottom="720" w:left="720" w:header="720" w:footer="288" w:gutter="0"/>
      <w:pgNumType w:start="1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84A" w:rsidRDefault="00C03690">
      <w:pPr>
        <w:spacing w:line="240" w:lineRule="auto"/>
      </w:pPr>
      <w:r>
        <w:separator/>
      </w:r>
    </w:p>
  </w:endnote>
  <w:endnote w:type="continuationSeparator" w:id="0">
    <w:p w:rsidR="00F6284A" w:rsidRDefault="00C036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690" w:rsidRDefault="00C03690" w:rsidP="00C03690">
    <w:pPr>
      <w:pStyle w:val="Footer"/>
      <w:jc w:val="center"/>
    </w:pPr>
    <w:r w:rsidRPr="003B7784">
      <w:rPr>
        <w:b/>
      </w:rPr>
      <w:t>E</w:t>
    </w:r>
    <w:r>
      <w:t xml:space="preserve">ndorsement of </w:t>
    </w:r>
    <w:r w:rsidRPr="003B7784">
      <w:rPr>
        <w:b/>
      </w:rPr>
      <w:t>E</w:t>
    </w:r>
    <w:r>
      <w:t xml:space="preserve">ngineering </w:t>
    </w:r>
    <w:r w:rsidRPr="003B7784">
      <w:rPr>
        <w:b/>
      </w:rPr>
      <w:t>T</w:t>
    </w:r>
    <w:r>
      <w:t xml:space="preserve">eacher </w:t>
    </w:r>
    <w:r w:rsidRPr="003B7784">
      <w:rPr>
        <w:b/>
      </w:rPr>
      <w:t>P</w:t>
    </w:r>
    <w:r>
      <w:t xml:space="preserve">rofessional </w:t>
    </w:r>
    <w:r w:rsidRPr="003B7784">
      <w:rPr>
        <w:b/>
      </w:rPr>
      <w:t>D</w:t>
    </w:r>
    <w:r>
      <w:t>evelopment (EETPD)</w:t>
    </w:r>
  </w:p>
  <w:p w:rsidR="00C03690" w:rsidRDefault="00C03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84A" w:rsidRDefault="00C03690">
      <w:pPr>
        <w:spacing w:line="240" w:lineRule="auto"/>
      </w:pPr>
      <w:r>
        <w:separator/>
      </w:r>
    </w:p>
  </w:footnote>
  <w:footnote w:type="continuationSeparator" w:id="0">
    <w:p w:rsidR="00F6284A" w:rsidRDefault="00C036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490" w:rsidRPr="00C03690" w:rsidRDefault="00C03690">
    <w:pPr>
      <w:jc w:val="center"/>
      <w:rPr>
        <w:sz w:val="36"/>
        <w:szCs w:val="36"/>
      </w:rPr>
    </w:pPr>
    <w:r>
      <w:rPr>
        <w:sz w:val="36"/>
        <w:szCs w:val="36"/>
      </w:rPr>
      <w:br/>
    </w:r>
    <w:r w:rsidRPr="003D6842">
      <w:rPr>
        <w:noProof/>
        <w:sz w:val="36"/>
        <w:szCs w:val="36"/>
        <w:lang w:val="en-US"/>
      </w:rPr>
      <w:drawing>
        <wp:anchor distT="0" distB="0" distL="114300" distR="114300" simplePos="0" relativeHeight="251659264" behindDoc="0" locked="0" layoutInCell="1" allowOverlap="1" wp14:anchorId="2AE5D41E" wp14:editId="4E074309">
          <wp:simplePos x="0" y="0"/>
          <wp:positionH relativeFrom="column">
            <wp:posOffset>4238625</wp:posOffset>
          </wp:positionH>
          <wp:positionV relativeFrom="paragraph">
            <wp:posOffset>-361950</wp:posOffset>
          </wp:positionV>
          <wp:extent cx="1019175" cy="276860"/>
          <wp:effectExtent l="0" t="0" r="9525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EE_Logo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27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690">
      <w:rPr>
        <w:sz w:val="36"/>
        <w:szCs w:val="36"/>
      </w:rPr>
      <w:t>DOCUMENT #6: MULTI-SITE PROGRAM QUALITY CONTROL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SFlnAXoXdqa9hpjGL55Yo0VJSD7bFB++OQKBC4yHiMVf2GaMqkkcB47Tav26sfhZQKzV/+5acUSNDtzLzMN3vQ==" w:salt="uF9prDoI5t4id2ciS7OD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7490"/>
    <w:rsid w:val="00546767"/>
    <w:rsid w:val="00817490"/>
    <w:rsid w:val="00C03690"/>
    <w:rsid w:val="00F6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74ED21-1D4F-49D8-814F-E6852387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036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690"/>
  </w:style>
  <w:style w:type="paragraph" w:styleId="Footer">
    <w:name w:val="footer"/>
    <w:basedOn w:val="Normal"/>
    <w:link w:val="FooterChar"/>
    <w:uiPriority w:val="99"/>
    <w:unhideWhenUsed/>
    <w:rsid w:val="00C036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Geraldine Gooding</cp:lastModifiedBy>
  <cp:revision>3</cp:revision>
  <dcterms:created xsi:type="dcterms:W3CDTF">2019-03-05T20:19:00Z</dcterms:created>
  <dcterms:modified xsi:type="dcterms:W3CDTF">2019-03-05T20:24:00Z</dcterms:modified>
</cp:coreProperties>
</file>